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C3" w:rsidRPr="00E60696" w:rsidRDefault="005C6BC3" w:rsidP="005D0FF3">
      <w:pPr>
        <w:spacing w:line="480" w:lineRule="auto"/>
        <w:rPr>
          <w:rFonts w:ascii="Times New Roman" w:hAnsi="Times New Roman" w:cs="Times New Roman"/>
          <w:sz w:val="24"/>
          <w:szCs w:val="24"/>
        </w:rPr>
      </w:pPr>
    </w:p>
    <w:p w:rsidR="000E1798" w:rsidRPr="00E60696" w:rsidRDefault="000E1798" w:rsidP="005D0FF3">
      <w:pPr>
        <w:spacing w:line="480" w:lineRule="auto"/>
        <w:rPr>
          <w:rFonts w:ascii="Times New Roman" w:hAnsi="Times New Roman" w:cs="Times New Roman"/>
          <w:sz w:val="24"/>
          <w:szCs w:val="24"/>
        </w:rPr>
      </w:pPr>
    </w:p>
    <w:p w:rsidR="000E1798" w:rsidRPr="00E60696" w:rsidRDefault="000E1798" w:rsidP="005D0FF3">
      <w:pPr>
        <w:spacing w:line="480" w:lineRule="auto"/>
        <w:rPr>
          <w:rFonts w:ascii="Times New Roman" w:hAnsi="Times New Roman" w:cs="Times New Roman"/>
          <w:b/>
          <w:sz w:val="24"/>
          <w:szCs w:val="24"/>
        </w:rPr>
      </w:pPr>
      <w:r w:rsidRPr="00E60696">
        <w:rPr>
          <w:rFonts w:ascii="Times New Roman" w:hAnsi="Times New Roman" w:cs="Times New Roman"/>
          <w:sz w:val="24"/>
          <w:szCs w:val="24"/>
        </w:rPr>
        <w:t xml:space="preserve">                         </w:t>
      </w:r>
      <w:r w:rsidR="009868AC" w:rsidRPr="00E60696">
        <w:rPr>
          <w:rFonts w:ascii="Times New Roman" w:hAnsi="Times New Roman" w:cs="Times New Roman"/>
          <w:sz w:val="24"/>
          <w:szCs w:val="24"/>
        </w:rPr>
        <w:t xml:space="preserve">                            </w:t>
      </w:r>
      <w:r w:rsidRPr="00E60696">
        <w:rPr>
          <w:rFonts w:ascii="Times New Roman" w:hAnsi="Times New Roman" w:cs="Times New Roman"/>
          <w:b/>
          <w:sz w:val="24"/>
          <w:szCs w:val="24"/>
        </w:rPr>
        <w:t xml:space="preserve">  DATA ANALYTICS TECHNOLOGY PITCH</w:t>
      </w:r>
    </w:p>
    <w:p w:rsidR="000E1798" w:rsidRPr="00E60696" w:rsidRDefault="000E1798" w:rsidP="005D0FF3">
      <w:pPr>
        <w:spacing w:line="480" w:lineRule="auto"/>
        <w:rPr>
          <w:rFonts w:ascii="Times New Roman" w:hAnsi="Times New Roman" w:cs="Times New Roman"/>
          <w:sz w:val="24"/>
          <w:szCs w:val="24"/>
        </w:rPr>
      </w:pPr>
      <w:r w:rsidRPr="00E60696">
        <w:rPr>
          <w:rFonts w:ascii="Times New Roman" w:hAnsi="Times New Roman" w:cs="Times New Roman"/>
          <w:sz w:val="24"/>
          <w:szCs w:val="24"/>
        </w:rPr>
        <w:t xml:space="preserve">                                             </w:t>
      </w:r>
    </w:p>
    <w:p w:rsidR="000E1798" w:rsidRPr="00E60696" w:rsidRDefault="000E1798" w:rsidP="005D0FF3">
      <w:pPr>
        <w:spacing w:line="480" w:lineRule="auto"/>
        <w:jc w:val="center"/>
        <w:rPr>
          <w:rFonts w:ascii="Times New Roman" w:hAnsi="Times New Roman" w:cs="Times New Roman"/>
          <w:sz w:val="24"/>
          <w:szCs w:val="24"/>
        </w:rPr>
      </w:pPr>
      <w:r w:rsidRPr="00E60696">
        <w:rPr>
          <w:rFonts w:ascii="Times New Roman" w:hAnsi="Times New Roman" w:cs="Times New Roman"/>
          <w:sz w:val="24"/>
          <w:szCs w:val="24"/>
        </w:rPr>
        <w:t>Student</w:t>
      </w:r>
      <w:r w:rsidR="005D4400" w:rsidRPr="00E60696">
        <w:rPr>
          <w:rFonts w:ascii="Times New Roman" w:hAnsi="Times New Roman" w:cs="Times New Roman"/>
          <w:sz w:val="24"/>
          <w:szCs w:val="24"/>
        </w:rPr>
        <w:t>’s N</w:t>
      </w:r>
      <w:r w:rsidRPr="00E60696">
        <w:rPr>
          <w:rFonts w:ascii="Times New Roman" w:hAnsi="Times New Roman" w:cs="Times New Roman"/>
          <w:sz w:val="24"/>
          <w:szCs w:val="24"/>
        </w:rPr>
        <w:t>ame</w:t>
      </w:r>
    </w:p>
    <w:p w:rsidR="000E1798" w:rsidRPr="00E60696" w:rsidRDefault="005D4400" w:rsidP="005D0FF3">
      <w:pPr>
        <w:spacing w:line="480" w:lineRule="auto"/>
        <w:jc w:val="center"/>
        <w:rPr>
          <w:rFonts w:ascii="Times New Roman" w:hAnsi="Times New Roman" w:cs="Times New Roman"/>
          <w:sz w:val="24"/>
          <w:szCs w:val="24"/>
        </w:rPr>
      </w:pPr>
      <w:r w:rsidRPr="00E60696">
        <w:rPr>
          <w:rFonts w:ascii="Times New Roman" w:hAnsi="Times New Roman" w:cs="Times New Roman"/>
          <w:sz w:val="24"/>
          <w:szCs w:val="24"/>
        </w:rPr>
        <w:t>Institution Affiliation</w:t>
      </w:r>
    </w:p>
    <w:p w:rsidR="005D4400" w:rsidRPr="00E60696" w:rsidRDefault="005D4400" w:rsidP="005D0FF3">
      <w:pPr>
        <w:spacing w:line="480" w:lineRule="auto"/>
        <w:jc w:val="center"/>
        <w:rPr>
          <w:rFonts w:ascii="Times New Roman" w:hAnsi="Times New Roman" w:cs="Times New Roman"/>
          <w:sz w:val="24"/>
          <w:szCs w:val="24"/>
        </w:rPr>
      </w:pPr>
      <w:r w:rsidRPr="00E60696">
        <w:rPr>
          <w:rFonts w:ascii="Times New Roman" w:hAnsi="Times New Roman" w:cs="Times New Roman"/>
          <w:sz w:val="24"/>
          <w:szCs w:val="24"/>
        </w:rPr>
        <w:t>Course Name</w:t>
      </w:r>
    </w:p>
    <w:p w:rsidR="005D4400" w:rsidRPr="00E60696" w:rsidRDefault="005D4400" w:rsidP="005D0FF3">
      <w:pPr>
        <w:spacing w:line="480" w:lineRule="auto"/>
        <w:jc w:val="center"/>
        <w:rPr>
          <w:rFonts w:ascii="Times New Roman" w:hAnsi="Times New Roman" w:cs="Times New Roman"/>
          <w:sz w:val="24"/>
          <w:szCs w:val="24"/>
        </w:rPr>
      </w:pPr>
      <w:r w:rsidRPr="00E60696">
        <w:rPr>
          <w:rFonts w:ascii="Times New Roman" w:hAnsi="Times New Roman" w:cs="Times New Roman"/>
          <w:sz w:val="24"/>
          <w:szCs w:val="24"/>
        </w:rPr>
        <w:t>Instructor</w:t>
      </w:r>
    </w:p>
    <w:p w:rsidR="005D4400" w:rsidRPr="00E60696" w:rsidRDefault="005D4400" w:rsidP="005D0FF3">
      <w:pPr>
        <w:spacing w:line="480" w:lineRule="auto"/>
        <w:jc w:val="center"/>
        <w:rPr>
          <w:rFonts w:ascii="Times New Roman" w:hAnsi="Times New Roman" w:cs="Times New Roman"/>
          <w:sz w:val="24"/>
          <w:szCs w:val="24"/>
        </w:rPr>
      </w:pPr>
      <w:r w:rsidRPr="00E60696">
        <w:rPr>
          <w:rFonts w:ascii="Times New Roman" w:hAnsi="Times New Roman" w:cs="Times New Roman"/>
          <w:sz w:val="24"/>
          <w:szCs w:val="24"/>
        </w:rPr>
        <w:t>Assignment Date</w:t>
      </w:r>
    </w:p>
    <w:p w:rsidR="000E1798" w:rsidRPr="00E60696" w:rsidRDefault="000E1798" w:rsidP="005D0FF3">
      <w:pPr>
        <w:tabs>
          <w:tab w:val="left" w:pos="2609"/>
        </w:tabs>
        <w:spacing w:line="480" w:lineRule="auto"/>
        <w:rPr>
          <w:rFonts w:ascii="Times New Roman" w:hAnsi="Times New Roman" w:cs="Times New Roman"/>
          <w:sz w:val="24"/>
          <w:szCs w:val="24"/>
        </w:rPr>
      </w:pPr>
      <w:r w:rsidRPr="00E60696">
        <w:rPr>
          <w:rFonts w:ascii="Times New Roman" w:hAnsi="Times New Roman" w:cs="Times New Roman"/>
          <w:sz w:val="24"/>
          <w:szCs w:val="24"/>
        </w:rPr>
        <w:t xml:space="preserve">                                                  </w:t>
      </w:r>
    </w:p>
    <w:p w:rsidR="000E1798" w:rsidRPr="00E60696" w:rsidRDefault="000E1798" w:rsidP="005D0FF3">
      <w:pPr>
        <w:spacing w:line="480" w:lineRule="auto"/>
        <w:rPr>
          <w:rFonts w:ascii="Times New Roman" w:hAnsi="Times New Roman" w:cs="Times New Roman"/>
          <w:sz w:val="24"/>
          <w:szCs w:val="24"/>
        </w:rPr>
      </w:pPr>
      <w:r w:rsidRPr="00E60696">
        <w:rPr>
          <w:rFonts w:ascii="Times New Roman" w:hAnsi="Times New Roman" w:cs="Times New Roman"/>
          <w:sz w:val="24"/>
          <w:szCs w:val="24"/>
        </w:rPr>
        <w:br w:type="page"/>
      </w:r>
    </w:p>
    <w:p w:rsidR="000E1798" w:rsidRPr="00E60696" w:rsidRDefault="009868AC" w:rsidP="005D0FF3">
      <w:pPr>
        <w:tabs>
          <w:tab w:val="left" w:pos="2609"/>
        </w:tabs>
        <w:spacing w:line="480" w:lineRule="auto"/>
        <w:rPr>
          <w:rFonts w:ascii="Times New Roman" w:hAnsi="Times New Roman" w:cs="Times New Roman"/>
          <w:b/>
          <w:sz w:val="24"/>
          <w:szCs w:val="24"/>
        </w:rPr>
      </w:pPr>
      <w:r w:rsidRPr="00E60696">
        <w:rPr>
          <w:rFonts w:ascii="Times New Roman" w:hAnsi="Times New Roman" w:cs="Times New Roman"/>
          <w:sz w:val="24"/>
          <w:szCs w:val="24"/>
        </w:rPr>
        <w:lastRenderedPageBreak/>
        <w:t xml:space="preserve">                               </w:t>
      </w:r>
      <w:r w:rsidRPr="00E60696">
        <w:rPr>
          <w:rFonts w:ascii="Times New Roman" w:hAnsi="Times New Roman" w:cs="Times New Roman"/>
          <w:b/>
          <w:sz w:val="24"/>
          <w:szCs w:val="24"/>
        </w:rPr>
        <w:t xml:space="preserve">                    DATA ANALYTICS</w:t>
      </w:r>
    </w:p>
    <w:p w:rsidR="000E1798" w:rsidRPr="00E60696" w:rsidRDefault="000E1798" w:rsidP="005D0FF3">
      <w:pPr>
        <w:tabs>
          <w:tab w:val="left" w:pos="2609"/>
        </w:tabs>
        <w:spacing w:line="480" w:lineRule="auto"/>
        <w:rPr>
          <w:rFonts w:ascii="Times New Roman" w:hAnsi="Times New Roman" w:cs="Times New Roman"/>
          <w:b/>
          <w:sz w:val="24"/>
          <w:szCs w:val="24"/>
        </w:rPr>
      </w:pPr>
      <w:r w:rsidRPr="00E60696">
        <w:rPr>
          <w:rFonts w:ascii="Times New Roman" w:hAnsi="Times New Roman" w:cs="Times New Roman"/>
          <w:b/>
          <w:sz w:val="24"/>
          <w:szCs w:val="24"/>
        </w:rPr>
        <w:t>Role of data analytics in health care today</w:t>
      </w:r>
    </w:p>
    <w:p w:rsidR="000E1798" w:rsidRPr="00E60696" w:rsidRDefault="00297D64" w:rsidP="005D0FF3">
      <w:pPr>
        <w:tabs>
          <w:tab w:val="left" w:pos="2609"/>
        </w:tabs>
        <w:spacing w:line="480" w:lineRule="auto"/>
        <w:rPr>
          <w:rFonts w:ascii="Times New Roman" w:hAnsi="Times New Roman" w:cs="Times New Roman"/>
          <w:sz w:val="24"/>
          <w:szCs w:val="24"/>
        </w:rPr>
      </w:pPr>
      <w:r w:rsidRPr="00E60696">
        <w:rPr>
          <w:rFonts w:ascii="Times New Roman" w:hAnsi="Times New Roman" w:cs="Times New Roman"/>
          <w:sz w:val="24"/>
          <w:szCs w:val="24"/>
        </w:rPr>
        <w:t>It is used in gathering and interpreting data in the hospital that is the information acquired through it can be interpreted using data analytics too. It also help in health care to improve the quality of care given in the health care. It also helps in the capitalization of big data and application in the health care. Gives a detailed information internal and external to the staff and the management</w:t>
      </w:r>
      <w:r w:rsidR="00AC3DF5" w:rsidRPr="00E60696">
        <w:rPr>
          <w:rFonts w:ascii="Times New Roman" w:hAnsi="Times New Roman" w:cs="Times New Roman"/>
          <w:sz w:val="24"/>
          <w:szCs w:val="24"/>
        </w:rPr>
        <w:t>. It is also used in giving and making decisions in the health care instance in tender and supply to the health care.</w:t>
      </w:r>
    </w:p>
    <w:p w:rsidR="00AC3DF5" w:rsidRPr="00E60696" w:rsidRDefault="00AC3DF5" w:rsidP="005D0FF3">
      <w:pPr>
        <w:tabs>
          <w:tab w:val="left" w:pos="2609"/>
        </w:tabs>
        <w:spacing w:line="480" w:lineRule="auto"/>
        <w:rPr>
          <w:rFonts w:ascii="Times New Roman" w:hAnsi="Times New Roman" w:cs="Times New Roman"/>
          <w:sz w:val="24"/>
          <w:szCs w:val="24"/>
        </w:rPr>
      </w:pPr>
    </w:p>
    <w:p w:rsidR="00AC3DF5" w:rsidRPr="00E60696" w:rsidRDefault="00AC3DF5" w:rsidP="005D0FF3">
      <w:pPr>
        <w:tabs>
          <w:tab w:val="left" w:pos="2609"/>
        </w:tabs>
        <w:spacing w:line="480" w:lineRule="auto"/>
        <w:rPr>
          <w:rFonts w:ascii="Times New Roman" w:hAnsi="Times New Roman" w:cs="Times New Roman"/>
          <w:b/>
          <w:sz w:val="24"/>
          <w:szCs w:val="24"/>
        </w:rPr>
      </w:pPr>
      <w:r w:rsidRPr="00E60696">
        <w:rPr>
          <w:rFonts w:ascii="Times New Roman" w:hAnsi="Times New Roman" w:cs="Times New Roman"/>
          <w:b/>
          <w:sz w:val="24"/>
          <w:szCs w:val="24"/>
        </w:rPr>
        <w:t>Improvements to be made in data analytics in hospitals</w:t>
      </w:r>
    </w:p>
    <w:p w:rsidR="004F0A55" w:rsidRPr="00E60696" w:rsidRDefault="004F0A55" w:rsidP="005D0FF3">
      <w:pPr>
        <w:tabs>
          <w:tab w:val="left" w:pos="2609"/>
        </w:tabs>
        <w:spacing w:line="480" w:lineRule="auto"/>
        <w:rPr>
          <w:rFonts w:ascii="Times New Roman" w:hAnsi="Times New Roman" w:cs="Times New Roman"/>
          <w:b/>
          <w:sz w:val="24"/>
          <w:szCs w:val="24"/>
        </w:rPr>
      </w:pPr>
      <w:r w:rsidRPr="00E60696">
        <w:rPr>
          <w:rFonts w:ascii="Times New Roman" w:hAnsi="Times New Roman" w:cs="Times New Roman"/>
          <w:b/>
          <w:sz w:val="24"/>
          <w:szCs w:val="24"/>
        </w:rPr>
        <w:t xml:space="preserve">     Predictive analytics </w:t>
      </w:r>
    </w:p>
    <w:p w:rsidR="004F0A55" w:rsidRPr="00E60696" w:rsidRDefault="004F0A55" w:rsidP="005D0FF3">
      <w:pPr>
        <w:tabs>
          <w:tab w:val="left" w:pos="2609"/>
        </w:tabs>
        <w:spacing w:line="480" w:lineRule="auto"/>
        <w:rPr>
          <w:rFonts w:ascii="Times New Roman" w:hAnsi="Times New Roman" w:cs="Times New Roman"/>
          <w:b/>
          <w:sz w:val="24"/>
          <w:szCs w:val="24"/>
        </w:rPr>
      </w:pPr>
      <w:r w:rsidRPr="00E60696">
        <w:rPr>
          <w:rFonts w:ascii="Times New Roman" w:hAnsi="Times New Roman" w:cs="Times New Roman"/>
          <w:b/>
          <w:sz w:val="24"/>
          <w:szCs w:val="24"/>
        </w:rPr>
        <w:t xml:space="preserve">     Data visualization</w:t>
      </w:r>
    </w:p>
    <w:p w:rsidR="004F0A55" w:rsidRPr="00E60696" w:rsidRDefault="004F0A55" w:rsidP="005D0FF3">
      <w:pPr>
        <w:tabs>
          <w:tab w:val="left" w:pos="2609"/>
        </w:tabs>
        <w:spacing w:line="480" w:lineRule="auto"/>
        <w:rPr>
          <w:rFonts w:ascii="Times New Roman" w:hAnsi="Times New Roman" w:cs="Times New Roman"/>
          <w:b/>
          <w:sz w:val="24"/>
          <w:szCs w:val="24"/>
        </w:rPr>
      </w:pPr>
      <w:r w:rsidRPr="00E60696">
        <w:rPr>
          <w:rFonts w:ascii="Times New Roman" w:hAnsi="Times New Roman" w:cs="Times New Roman"/>
          <w:b/>
          <w:sz w:val="24"/>
          <w:szCs w:val="24"/>
        </w:rPr>
        <w:t xml:space="preserve">     Machine learning</w:t>
      </w:r>
    </w:p>
    <w:p w:rsidR="00AC3DF5" w:rsidRPr="00E60696" w:rsidRDefault="00AC3DF5" w:rsidP="005D0FF3">
      <w:pPr>
        <w:pStyle w:val="ListParagraph"/>
        <w:numPr>
          <w:ilvl w:val="0"/>
          <w:numId w:val="2"/>
        </w:numPr>
        <w:tabs>
          <w:tab w:val="left" w:pos="2609"/>
        </w:tabs>
        <w:spacing w:line="480" w:lineRule="auto"/>
        <w:rPr>
          <w:rFonts w:ascii="Times New Roman" w:hAnsi="Times New Roman" w:cs="Times New Roman"/>
          <w:sz w:val="24"/>
          <w:szCs w:val="24"/>
        </w:rPr>
      </w:pPr>
      <w:r w:rsidRPr="00E60696">
        <w:rPr>
          <w:rFonts w:ascii="Times New Roman" w:hAnsi="Times New Roman" w:cs="Times New Roman"/>
          <w:sz w:val="24"/>
          <w:szCs w:val="24"/>
        </w:rPr>
        <w:t>The use of predictive analytics that is the predictive analytics can help the hospital to predict the use of its resources and thus minimize on costs in the hospital</w:t>
      </w:r>
      <w:r w:rsidR="003E4EE9" w:rsidRPr="00E60696">
        <w:rPr>
          <w:rFonts w:ascii="Times New Roman" w:hAnsi="Times New Roman" w:cs="Times New Roman"/>
          <w:sz w:val="24"/>
          <w:szCs w:val="24"/>
        </w:rPr>
        <w:t xml:space="preserve"> as an advantage while also the predictive analytics can also </w:t>
      </w:r>
      <w:proofErr w:type="spellStart"/>
      <w:r w:rsidR="003E4EE9" w:rsidRPr="00E60696">
        <w:rPr>
          <w:rFonts w:ascii="Times New Roman" w:hAnsi="Times New Roman" w:cs="Times New Roman"/>
          <w:sz w:val="24"/>
          <w:szCs w:val="24"/>
        </w:rPr>
        <w:t>mis</w:t>
      </w:r>
      <w:proofErr w:type="spellEnd"/>
      <w:r w:rsidR="003E4EE9" w:rsidRPr="00E60696">
        <w:rPr>
          <w:rFonts w:ascii="Times New Roman" w:hAnsi="Times New Roman" w:cs="Times New Roman"/>
          <w:sz w:val="24"/>
          <w:szCs w:val="24"/>
        </w:rPr>
        <w:t>-judge the resources use with advance unpredictability like covid-19</w:t>
      </w:r>
    </w:p>
    <w:p w:rsidR="00AC3DF5" w:rsidRPr="00E60696" w:rsidRDefault="00AC3DF5" w:rsidP="005D0FF3">
      <w:pPr>
        <w:pStyle w:val="ListParagraph"/>
        <w:numPr>
          <w:ilvl w:val="0"/>
          <w:numId w:val="2"/>
        </w:numPr>
        <w:tabs>
          <w:tab w:val="left" w:pos="2609"/>
        </w:tabs>
        <w:spacing w:line="480" w:lineRule="auto"/>
        <w:rPr>
          <w:rFonts w:ascii="Times New Roman" w:hAnsi="Times New Roman" w:cs="Times New Roman"/>
          <w:sz w:val="24"/>
          <w:szCs w:val="24"/>
        </w:rPr>
      </w:pPr>
      <w:r w:rsidRPr="00E60696">
        <w:rPr>
          <w:rFonts w:ascii="Times New Roman" w:hAnsi="Times New Roman" w:cs="Times New Roman"/>
          <w:sz w:val="24"/>
          <w:szCs w:val="24"/>
        </w:rPr>
        <w:t>Also the use of data visualization that is as the data in the hospital conti</w:t>
      </w:r>
      <w:r w:rsidR="003E4EE9" w:rsidRPr="00E60696">
        <w:rPr>
          <w:rFonts w:ascii="Times New Roman" w:hAnsi="Times New Roman" w:cs="Times New Roman"/>
          <w:sz w:val="24"/>
          <w:szCs w:val="24"/>
        </w:rPr>
        <w:t>nues to grow and become complex</w:t>
      </w:r>
      <w:r w:rsidRPr="00E60696">
        <w:rPr>
          <w:rFonts w:ascii="Times New Roman" w:hAnsi="Times New Roman" w:cs="Times New Roman"/>
          <w:sz w:val="24"/>
          <w:szCs w:val="24"/>
        </w:rPr>
        <w:t>, the visualization of information will help it become more relevant</w:t>
      </w:r>
      <w:r w:rsidR="003E4EE9" w:rsidRPr="00E60696">
        <w:rPr>
          <w:rFonts w:ascii="Times New Roman" w:hAnsi="Times New Roman" w:cs="Times New Roman"/>
          <w:sz w:val="24"/>
          <w:szCs w:val="24"/>
        </w:rPr>
        <w:t xml:space="preserve"> as an ad</w:t>
      </w:r>
      <w:r w:rsidR="004F0A55" w:rsidRPr="00E60696">
        <w:rPr>
          <w:rFonts w:ascii="Times New Roman" w:hAnsi="Times New Roman" w:cs="Times New Roman"/>
          <w:sz w:val="24"/>
          <w:szCs w:val="24"/>
        </w:rPr>
        <w:t>vantage while it can be a disad</w:t>
      </w:r>
      <w:r w:rsidR="003E4EE9" w:rsidRPr="00E60696">
        <w:rPr>
          <w:rFonts w:ascii="Times New Roman" w:hAnsi="Times New Roman" w:cs="Times New Roman"/>
          <w:sz w:val="24"/>
          <w:szCs w:val="24"/>
        </w:rPr>
        <w:t>vantage</w:t>
      </w:r>
      <w:r w:rsidR="004F0A55" w:rsidRPr="00E60696">
        <w:rPr>
          <w:rFonts w:ascii="Times New Roman" w:hAnsi="Times New Roman" w:cs="Times New Roman"/>
          <w:sz w:val="24"/>
          <w:szCs w:val="24"/>
        </w:rPr>
        <w:t xml:space="preserve"> in that the individuals may not be able to </w:t>
      </w:r>
      <w:r w:rsidR="004F0A55" w:rsidRPr="00E60696">
        <w:rPr>
          <w:rFonts w:ascii="Times New Roman" w:hAnsi="Times New Roman" w:cs="Times New Roman"/>
          <w:sz w:val="24"/>
          <w:szCs w:val="24"/>
        </w:rPr>
        <w:lastRenderedPageBreak/>
        <w:t>understand the  information and thus require a tutor for hire to explain thus time and money</w:t>
      </w:r>
      <w:r w:rsidR="003E4EE9" w:rsidRPr="00E60696">
        <w:rPr>
          <w:rFonts w:ascii="Times New Roman" w:hAnsi="Times New Roman" w:cs="Times New Roman"/>
          <w:sz w:val="24"/>
          <w:szCs w:val="24"/>
        </w:rPr>
        <w:t xml:space="preserve"> </w:t>
      </w:r>
    </w:p>
    <w:p w:rsidR="00AC3DF5" w:rsidRPr="00E60696" w:rsidRDefault="003E4EE9" w:rsidP="005D0FF3">
      <w:pPr>
        <w:pStyle w:val="ListParagraph"/>
        <w:numPr>
          <w:ilvl w:val="0"/>
          <w:numId w:val="2"/>
        </w:numPr>
        <w:tabs>
          <w:tab w:val="left" w:pos="2609"/>
        </w:tabs>
        <w:spacing w:line="480" w:lineRule="auto"/>
        <w:rPr>
          <w:rFonts w:ascii="Times New Roman" w:hAnsi="Times New Roman" w:cs="Times New Roman"/>
          <w:sz w:val="24"/>
          <w:szCs w:val="24"/>
        </w:rPr>
      </w:pPr>
      <w:r w:rsidRPr="00E60696">
        <w:rPr>
          <w:rFonts w:ascii="Times New Roman" w:hAnsi="Times New Roman" w:cs="Times New Roman"/>
          <w:sz w:val="24"/>
          <w:szCs w:val="24"/>
        </w:rPr>
        <w:t>Also the encouragement of the staff to attend class of computing or machine learning so as they can familiarize themselves with the machines used in data analytics</w:t>
      </w:r>
      <w:r w:rsidR="004F0A55" w:rsidRPr="00E60696">
        <w:rPr>
          <w:rFonts w:ascii="Times New Roman" w:hAnsi="Times New Roman" w:cs="Times New Roman"/>
          <w:sz w:val="24"/>
          <w:szCs w:val="24"/>
        </w:rPr>
        <w:t xml:space="preserve"> as an advantage and also this factor will require a lot of time from the hospital to educate its staff</w:t>
      </w:r>
    </w:p>
    <w:p w:rsidR="003E4EE9" w:rsidRPr="00E60696" w:rsidRDefault="003E4EE9" w:rsidP="005D0FF3">
      <w:pPr>
        <w:tabs>
          <w:tab w:val="left" w:pos="2609"/>
        </w:tabs>
        <w:spacing w:line="480" w:lineRule="auto"/>
        <w:rPr>
          <w:rFonts w:ascii="Times New Roman" w:hAnsi="Times New Roman" w:cs="Times New Roman"/>
          <w:b/>
          <w:sz w:val="24"/>
          <w:szCs w:val="24"/>
        </w:rPr>
      </w:pPr>
    </w:p>
    <w:p w:rsidR="00654EAC" w:rsidRPr="00E60696" w:rsidRDefault="00654EAC" w:rsidP="005D0FF3">
      <w:pPr>
        <w:spacing w:line="480" w:lineRule="auto"/>
        <w:rPr>
          <w:rFonts w:ascii="Times New Roman" w:hAnsi="Times New Roman" w:cs="Times New Roman"/>
          <w:b/>
          <w:sz w:val="24"/>
          <w:szCs w:val="24"/>
        </w:rPr>
      </w:pPr>
      <w:r w:rsidRPr="00E60696">
        <w:rPr>
          <w:rFonts w:ascii="Times New Roman" w:hAnsi="Times New Roman" w:cs="Times New Roman"/>
          <w:b/>
          <w:sz w:val="24"/>
          <w:szCs w:val="24"/>
        </w:rPr>
        <w:br w:type="page"/>
      </w:r>
    </w:p>
    <w:p w:rsidR="003E4EE9" w:rsidRPr="00E60696" w:rsidRDefault="003E4EE9" w:rsidP="005D0FF3">
      <w:pPr>
        <w:pStyle w:val="ListParagraph"/>
        <w:tabs>
          <w:tab w:val="left" w:pos="2609"/>
        </w:tabs>
        <w:spacing w:line="480" w:lineRule="auto"/>
        <w:rPr>
          <w:rFonts w:ascii="Times New Roman" w:hAnsi="Times New Roman" w:cs="Times New Roman"/>
          <w:b/>
          <w:sz w:val="24"/>
          <w:szCs w:val="24"/>
        </w:rPr>
      </w:pPr>
      <w:bookmarkStart w:id="0" w:name="_GoBack"/>
      <w:bookmarkEnd w:id="0"/>
    </w:p>
    <w:p w:rsidR="00654EAC" w:rsidRPr="00E60696" w:rsidRDefault="00654EAC" w:rsidP="005D0FF3">
      <w:pPr>
        <w:pStyle w:val="ListParagraph"/>
        <w:tabs>
          <w:tab w:val="left" w:pos="2609"/>
        </w:tabs>
        <w:spacing w:line="480" w:lineRule="auto"/>
        <w:rPr>
          <w:rFonts w:ascii="Times New Roman" w:hAnsi="Times New Roman" w:cs="Times New Roman"/>
          <w:b/>
          <w:sz w:val="24"/>
          <w:szCs w:val="24"/>
        </w:rPr>
      </w:pPr>
    </w:p>
    <w:p w:rsidR="00654EAC" w:rsidRPr="00E60696" w:rsidRDefault="00654EAC" w:rsidP="00B01CC9">
      <w:pPr>
        <w:pStyle w:val="ListParagraph"/>
        <w:tabs>
          <w:tab w:val="left" w:pos="2609"/>
        </w:tabs>
        <w:spacing w:line="480" w:lineRule="auto"/>
        <w:jc w:val="center"/>
        <w:rPr>
          <w:rFonts w:ascii="Times New Roman" w:hAnsi="Times New Roman" w:cs="Times New Roman"/>
          <w:b/>
          <w:sz w:val="24"/>
          <w:szCs w:val="24"/>
        </w:rPr>
      </w:pPr>
      <w:r w:rsidRPr="00E60696">
        <w:rPr>
          <w:rFonts w:ascii="Times New Roman" w:hAnsi="Times New Roman" w:cs="Times New Roman"/>
          <w:b/>
          <w:sz w:val="24"/>
          <w:szCs w:val="24"/>
        </w:rPr>
        <w:t>References</w:t>
      </w:r>
    </w:p>
    <w:p w:rsidR="00654EAC" w:rsidRPr="00E60696" w:rsidRDefault="00654EAC" w:rsidP="005D0FF3">
      <w:pPr>
        <w:pStyle w:val="ListParagraph"/>
        <w:tabs>
          <w:tab w:val="left" w:pos="2609"/>
        </w:tabs>
        <w:spacing w:line="480" w:lineRule="auto"/>
        <w:ind w:left="3326" w:hanging="2606"/>
        <w:rPr>
          <w:rStyle w:val="Hyperlink"/>
          <w:rFonts w:ascii="Times New Roman" w:hAnsi="Times New Roman" w:cs="Times New Roman"/>
          <w:sz w:val="24"/>
          <w:szCs w:val="24"/>
        </w:rPr>
      </w:pPr>
      <w:r w:rsidRPr="00E60696">
        <w:rPr>
          <w:rFonts w:ascii="Times New Roman" w:hAnsi="Times New Roman" w:cs="Times New Roman"/>
          <w:sz w:val="24"/>
          <w:szCs w:val="24"/>
        </w:rPr>
        <w:t xml:space="preserve">Adibuzzaman, M., &amp; Griffin, P. (2020). Big Data in Health Care Delivery. In WOO S., TAY L., &amp; PROCTOR R. (Eds.), Big Data in Psychological Research (pp. 255-276). Washington, DC: American Psychological Association. Retrieved June 20, 2021, from </w:t>
      </w:r>
      <w:hyperlink r:id="rId5" w:history="1">
        <w:r w:rsidR="009868AC" w:rsidRPr="00E60696">
          <w:rPr>
            <w:rStyle w:val="Hyperlink"/>
            <w:rFonts w:ascii="Times New Roman" w:hAnsi="Times New Roman" w:cs="Times New Roman"/>
            <w:sz w:val="24"/>
            <w:szCs w:val="24"/>
          </w:rPr>
          <w:t>http://www.jstor.org/stable/j.ctv1chs5jz.15</w:t>
        </w:r>
      </w:hyperlink>
    </w:p>
    <w:p w:rsidR="00BB3E76" w:rsidRPr="00E60696" w:rsidRDefault="00BB3E76" w:rsidP="005D0FF3">
      <w:pPr>
        <w:pStyle w:val="ListParagraph"/>
        <w:tabs>
          <w:tab w:val="left" w:pos="2609"/>
        </w:tabs>
        <w:spacing w:line="480" w:lineRule="auto"/>
        <w:ind w:left="3326" w:hanging="2606"/>
        <w:rPr>
          <w:rStyle w:val="Hyperlink"/>
          <w:rFonts w:ascii="Times New Roman" w:hAnsi="Times New Roman" w:cs="Times New Roman"/>
          <w:sz w:val="24"/>
          <w:szCs w:val="24"/>
        </w:rPr>
      </w:pPr>
    </w:p>
    <w:p w:rsidR="00BB3E76" w:rsidRPr="00E60696" w:rsidRDefault="00BB3E76" w:rsidP="005D0FF3">
      <w:pPr>
        <w:pStyle w:val="ListParagraph"/>
        <w:tabs>
          <w:tab w:val="left" w:pos="2609"/>
        </w:tabs>
        <w:spacing w:line="480" w:lineRule="auto"/>
        <w:ind w:left="3326" w:hanging="2606"/>
        <w:rPr>
          <w:rFonts w:ascii="Times New Roman" w:hAnsi="Times New Roman" w:cs="Times New Roman"/>
          <w:sz w:val="24"/>
          <w:szCs w:val="24"/>
        </w:rPr>
      </w:pPr>
      <w:r w:rsidRPr="00E60696">
        <w:rPr>
          <w:rFonts w:ascii="Times New Roman" w:hAnsi="Times New Roman" w:cs="Times New Roman"/>
          <w:sz w:val="24"/>
          <w:szCs w:val="24"/>
        </w:rPr>
        <w:t xml:space="preserve">Kuiler, E. (2015). Big Data Adoption in the Health Care Domain: Challenges and Perspectives. Journal of the Washington Academy of Sciences, 101(3), 11-22. Retrieved June 20, 2021, from </w:t>
      </w:r>
      <w:hyperlink r:id="rId6" w:history="1">
        <w:r w:rsidRPr="00E60696">
          <w:rPr>
            <w:rStyle w:val="Hyperlink"/>
            <w:rFonts w:ascii="Times New Roman" w:hAnsi="Times New Roman" w:cs="Times New Roman"/>
            <w:sz w:val="24"/>
            <w:szCs w:val="24"/>
          </w:rPr>
          <w:t>https://www.jstor.org/stable/jwashacadscie.101.3.11</w:t>
        </w:r>
      </w:hyperlink>
    </w:p>
    <w:p w:rsidR="00BB3E76" w:rsidRPr="00E60696" w:rsidRDefault="00BB3E76" w:rsidP="005D0FF3">
      <w:pPr>
        <w:pStyle w:val="ListParagraph"/>
        <w:tabs>
          <w:tab w:val="left" w:pos="2609"/>
        </w:tabs>
        <w:spacing w:line="480" w:lineRule="auto"/>
        <w:ind w:left="3326" w:hanging="2606"/>
        <w:rPr>
          <w:rFonts w:ascii="Times New Roman" w:hAnsi="Times New Roman" w:cs="Times New Roman"/>
          <w:sz w:val="24"/>
          <w:szCs w:val="24"/>
        </w:rPr>
      </w:pPr>
    </w:p>
    <w:p w:rsidR="009868AC" w:rsidRPr="00E60696" w:rsidRDefault="009868AC" w:rsidP="005D0FF3">
      <w:pPr>
        <w:pStyle w:val="ListParagraph"/>
        <w:tabs>
          <w:tab w:val="left" w:pos="2609"/>
        </w:tabs>
        <w:spacing w:line="480" w:lineRule="auto"/>
        <w:ind w:left="3326" w:hanging="2606"/>
        <w:rPr>
          <w:rFonts w:ascii="Times New Roman" w:hAnsi="Times New Roman" w:cs="Times New Roman"/>
          <w:sz w:val="24"/>
          <w:szCs w:val="24"/>
        </w:rPr>
      </w:pPr>
      <w:r w:rsidRPr="00E60696">
        <w:rPr>
          <w:rFonts w:ascii="Times New Roman" w:hAnsi="Times New Roman" w:cs="Times New Roman"/>
          <w:sz w:val="24"/>
          <w:szCs w:val="24"/>
        </w:rPr>
        <w:t xml:space="preserve">Buja, A., Cook, D., &amp; Swayne, D. (1996). Interactive High-Dimensional Data Visualization. Journal of Computational and Graphical Statistics, 5(1), 78-99. </w:t>
      </w:r>
      <w:r w:rsidR="00BB3E76" w:rsidRPr="00E60696">
        <w:rPr>
          <w:rFonts w:ascii="Times New Roman" w:hAnsi="Times New Roman" w:cs="Times New Roman"/>
          <w:sz w:val="24"/>
          <w:szCs w:val="24"/>
        </w:rPr>
        <w:t>Doi: 10.2307</w:t>
      </w:r>
      <w:r w:rsidRPr="00E60696">
        <w:rPr>
          <w:rFonts w:ascii="Times New Roman" w:hAnsi="Times New Roman" w:cs="Times New Roman"/>
          <w:sz w:val="24"/>
          <w:szCs w:val="24"/>
        </w:rPr>
        <w:t>/1390754</w:t>
      </w:r>
    </w:p>
    <w:p w:rsidR="00AC3DF5" w:rsidRPr="00E60696" w:rsidRDefault="00AC3DF5" w:rsidP="005D0FF3">
      <w:pPr>
        <w:tabs>
          <w:tab w:val="left" w:pos="2609"/>
        </w:tabs>
        <w:spacing w:line="480" w:lineRule="auto"/>
        <w:rPr>
          <w:rFonts w:ascii="Times New Roman" w:hAnsi="Times New Roman" w:cs="Times New Roman"/>
          <w:sz w:val="24"/>
          <w:szCs w:val="24"/>
        </w:rPr>
      </w:pPr>
    </w:p>
    <w:p w:rsidR="000E1798" w:rsidRPr="00E60696" w:rsidRDefault="000E1798" w:rsidP="005D0FF3">
      <w:pPr>
        <w:tabs>
          <w:tab w:val="left" w:pos="2609"/>
        </w:tabs>
        <w:spacing w:line="480" w:lineRule="auto"/>
        <w:rPr>
          <w:rFonts w:ascii="Times New Roman" w:hAnsi="Times New Roman" w:cs="Times New Roman"/>
          <w:sz w:val="24"/>
          <w:szCs w:val="24"/>
        </w:rPr>
      </w:pPr>
    </w:p>
    <w:sectPr w:rsidR="000E1798" w:rsidRPr="00E606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8060E"/>
    <w:multiLevelType w:val="hybridMultilevel"/>
    <w:tmpl w:val="10F29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5879EA"/>
    <w:multiLevelType w:val="hybridMultilevel"/>
    <w:tmpl w:val="C6E8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98"/>
    <w:rsid w:val="000E1798"/>
    <w:rsid w:val="000F3F72"/>
    <w:rsid w:val="00297D64"/>
    <w:rsid w:val="003E4EE9"/>
    <w:rsid w:val="004F0A55"/>
    <w:rsid w:val="00582DBE"/>
    <w:rsid w:val="005C6BC3"/>
    <w:rsid w:val="005D0FF3"/>
    <w:rsid w:val="005D4400"/>
    <w:rsid w:val="00654EAC"/>
    <w:rsid w:val="009868AC"/>
    <w:rsid w:val="00AC3DF5"/>
    <w:rsid w:val="00B01CC9"/>
    <w:rsid w:val="00B42437"/>
    <w:rsid w:val="00BB3E76"/>
    <w:rsid w:val="00E6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EE6AA-C1E3-4449-A8A3-06F9942C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EE9"/>
    <w:pPr>
      <w:ind w:left="720"/>
      <w:contextualSpacing/>
    </w:pPr>
  </w:style>
  <w:style w:type="character" w:styleId="Hyperlink">
    <w:name w:val="Hyperlink"/>
    <w:basedOn w:val="DefaultParagraphFont"/>
    <w:uiPriority w:val="99"/>
    <w:unhideWhenUsed/>
    <w:rsid w:val="00654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stor.org/stable/jwashacadscie.101.3.11" TargetMode="External"/><Relationship Id="rId5" Type="http://schemas.openxmlformats.org/officeDocument/2006/relationships/hyperlink" Target="http://www.jstor.org/stable/j.ctv1chs5jz.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stephen</cp:lastModifiedBy>
  <cp:revision>9</cp:revision>
  <dcterms:created xsi:type="dcterms:W3CDTF">2021-06-10T03:37:00Z</dcterms:created>
  <dcterms:modified xsi:type="dcterms:W3CDTF">2021-06-10T03:51:00Z</dcterms:modified>
</cp:coreProperties>
</file>